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DC" w:rsidRDefault="005755C6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0F3C">
        <w:rPr>
          <w:rFonts w:ascii="Arial" w:hAnsi="Arial" w:cs="Arial"/>
          <w:sz w:val="20"/>
          <w:szCs w:val="20"/>
        </w:rPr>
        <w:t xml:space="preserve">Antes de redactar este formulario debe leer el documento "PEX-D-02. </w:t>
      </w:r>
      <w:r w:rsidR="00863D28">
        <w:rPr>
          <w:rFonts w:ascii="Arial" w:hAnsi="Arial" w:cs="Arial"/>
          <w:sz w:val="20"/>
          <w:szCs w:val="20"/>
        </w:rPr>
        <w:t xml:space="preserve">Guía </w:t>
      </w:r>
      <w:r w:rsidR="00E04CB2">
        <w:rPr>
          <w:rFonts w:ascii="Arial" w:hAnsi="Arial" w:cs="Arial"/>
          <w:sz w:val="20"/>
          <w:szCs w:val="20"/>
        </w:rPr>
        <w:t>del estudiante</w:t>
      </w:r>
      <w:r w:rsidR="00863D28">
        <w:rPr>
          <w:rFonts w:ascii="Arial" w:hAnsi="Arial" w:cs="Arial"/>
          <w:sz w:val="20"/>
          <w:szCs w:val="20"/>
        </w:rPr>
        <w:t xml:space="preserve"> sobre </w:t>
      </w:r>
      <w:r w:rsidR="00E33F72">
        <w:rPr>
          <w:rFonts w:ascii="Arial" w:hAnsi="Arial" w:cs="Arial"/>
          <w:sz w:val="20"/>
          <w:szCs w:val="20"/>
        </w:rPr>
        <w:t>prácticas externas</w:t>
      </w:r>
      <w:r w:rsidRPr="009B0F3C">
        <w:rPr>
          <w:rFonts w:ascii="Arial" w:hAnsi="Arial" w:cs="Arial"/>
          <w:sz w:val="20"/>
          <w:szCs w:val="20"/>
        </w:rPr>
        <w:t xml:space="preserve">". Si tiene </w:t>
      </w:r>
      <w:r w:rsidR="009B0F3C" w:rsidRPr="009B0F3C">
        <w:rPr>
          <w:rFonts w:ascii="Arial" w:hAnsi="Arial" w:cs="Arial"/>
          <w:sz w:val="20"/>
          <w:szCs w:val="20"/>
        </w:rPr>
        <w:t xml:space="preserve">alguna duda </w:t>
      </w:r>
      <w:r w:rsidRPr="009B0F3C">
        <w:rPr>
          <w:rFonts w:ascii="Arial" w:hAnsi="Arial" w:cs="Arial"/>
          <w:sz w:val="20"/>
          <w:szCs w:val="20"/>
        </w:rPr>
        <w:t>puede escribir 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 xml:space="preserve">, pero solo se responderán </w:t>
      </w:r>
      <w:r w:rsidR="009B0F3C" w:rsidRPr="009B0F3C">
        <w:rPr>
          <w:rFonts w:ascii="Arial" w:hAnsi="Arial" w:cs="Arial"/>
          <w:sz w:val="20"/>
          <w:szCs w:val="20"/>
        </w:rPr>
        <w:t xml:space="preserve">a </w:t>
      </w:r>
      <w:r w:rsidRPr="009B0F3C">
        <w:rPr>
          <w:rFonts w:ascii="Arial" w:hAnsi="Arial" w:cs="Arial"/>
          <w:sz w:val="20"/>
          <w:szCs w:val="20"/>
        </w:rPr>
        <w:t xml:space="preserve">aquellas </w:t>
      </w:r>
      <w:r w:rsidR="009B0F3C" w:rsidRPr="009B0F3C">
        <w:rPr>
          <w:rFonts w:ascii="Arial" w:hAnsi="Arial" w:cs="Arial"/>
          <w:sz w:val="20"/>
          <w:szCs w:val="20"/>
        </w:rPr>
        <w:t xml:space="preserve">cuestiones que no figuren recogidas en </w:t>
      </w:r>
      <w:proofErr w:type="gramStart"/>
      <w:r w:rsidR="009B0F3C" w:rsidRPr="009B0F3C">
        <w:rPr>
          <w:rFonts w:ascii="Arial" w:hAnsi="Arial" w:cs="Arial"/>
          <w:sz w:val="20"/>
          <w:szCs w:val="20"/>
        </w:rPr>
        <w:t xml:space="preserve">el </w:t>
      </w:r>
      <w:r w:rsidRPr="009B0F3C">
        <w:rPr>
          <w:rFonts w:ascii="Arial" w:hAnsi="Arial" w:cs="Arial"/>
          <w:sz w:val="20"/>
          <w:szCs w:val="20"/>
        </w:rPr>
        <w:t xml:space="preserve"> documento</w:t>
      </w:r>
      <w:proofErr w:type="gramEnd"/>
      <w:r w:rsidRPr="009B0F3C">
        <w:rPr>
          <w:rFonts w:ascii="Arial" w:hAnsi="Arial" w:cs="Arial"/>
          <w:sz w:val="20"/>
          <w:szCs w:val="20"/>
        </w:rPr>
        <w:t>.</w:t>
      </w:r>
      <w:r w:rsidR="009B0F3C" w:rsidRPr="009B0F3C">
        <w:rPr>
          <w:rFonts w:ascii="Arial" w:hAnsi="Arial" w:cs="Arial"/>
          <w:sz w:val="20"/>
          <w:szCs w:val="20"/>
        </w:rPr>
        <w:t xml:space="preserve"> </w:t>
      </w:r>
      <w:r w:rsidR="002767DC" w:rsidRPr="009B0F3C">
        <w:rPr>
          <w:rFonts w:ascii="Arial" w:hAnsi="Arial" w:cs="Arial"/>
          <w:sz w:val="20"/>
          <w:szCs w:val="20"/>
        </w:rPr>
        <w:t xml:space="preserve">Debe tener </w:t>
      </w:r>
      <w:r w:rsidR="009A77E9" w:rsidRPr="009B0F3C">
        <w:rPr>
          <w:rFonts w:ascii="Arial" w:hAnsi="Arial" w:cs="Arial"/>
          <w:sz w:val="20"/>
          <w:szCs w:val="20"/>
        </w:rPr>
        <w:t>presente</w:t>
      </w:r>
      <w:r w:rsidR="002767DC" w:rsidRPr="009B0F3C">
        <w:rPr>
          <w:rFonts w:ascii="Arial" w:hAnsi="Arial" w:cs="Arial"/>
          <w:sz w:val="20"/>
          <w:szCs w:val="20"/>
        </w:rPr>
        <w:t xml:space="preserve"> que si no se envía est</w:t>
      </w:r>
      <w:r w:rsidR="009B0F3C" w:rsidRPr="009B0F3C">
        <w:rPr>
          <w:rFonts w:ascii="Arial" w:hAnsi="Arial" w:cs="Arial"/>
          <w:sz w:val="20"/>
          <w:szCs w:val="20"/>
        </w:rPr>
        <w:t xml:space="preserve">e formulario </w:t>
      </w:r>
      <w:r w:rsidR="002767DC" w:rsidRPr="009B0F3C">
        <w:rPr>
          <w:rFonts w:ascii="Arial" w:hAnsi="Arial" w:cs="Arial"/>
          <w:sz w:val="20"/>
          <w:szCs w:val="20"/>
        </w:rPr>
        <w:t>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="002767DC" w:rsidRPr="009B0F3C">
        <w:rPr>
          <w:rFonts w:ascii="Arial" w:hAnsi="Arial" w:cs="Arial"/>
          <w:sz w:val="20"/>
          <w:szCs w:val="20"/>
        </w:rPr>
        <w:t>, no se podrá poner en marcha el proceso para la vinculación estudiante</w:t>
      </w:r>
      <w:r w:rsidR="009B0F3C" w:rsidRPr="009B0F3C">
        <w:rPr>
          <w:rFonts w:ascii="Arial" w:hAnsi="Arial" w:cs="Arial"/>
          <w:sz w:val="20"/>
          <w:szCs w:val="20"/>
        </w:rPr>
        <w:t>-entidad colaboradora</w:t>
      </w:r>
      <w:r w:rsidR="00E50757" w:rsidRPr="009B0F3C">
        <w:rPr>
          <w:rFonts w:ascii="Arial" w:hAnsi="Arial" w:cs="Arial"/>
          <w:sz w:val="20"/>
          <w:szCs w:val="20"/>
        </w:rPr>
        <w:t>. Anote sus respuestas en las casillas correspondientes</w:t>
      </w:r>
      <w:r w:rsidR="008268DF">
        <w:rPr>
          <w:rFonts w:ascii="Arial" w:hAnsi="Arial" w:cs="Arial"/>
          <w:sz w:val="20"/>
          <w:szCs w:val="20"/>
        </w:rPr>
        <w:t>. Si desea hacer alguna observación anótela en la página 2</w:t>
      </w:r>
      <w:r w:rsidR="002767DC" w:rsidRPr="009B0F3C">
        <w:rPr>
          <w:rFonts w:ascii="Arial" w:hAnsi="Arial" w:cs="Arial"/>
          <w:sz w:val="20"/>
          <w:szCs w:val="20"/>
        </w:rPr>
        <w:t>:</w:t>
      </w:r>
    </w:p>
    <w:p w:rsidR="00FE22F3" w:rsidRPr="009B0F3C" w:rsidRDefault="00FE22F3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410"/>
        <w:gridCol w:w="5103"/>
      </w:tblGrid>
      <w:tr w:rsidR="00CF5997" w:rsidRPr="009B0F3C" w:rsidTr="00D77393">
        <w:trPr>
          <w:trHeight w:hRule="exact" w:val="294"/>
        </w:trPr>
        <w:tc>
          <w:tcPr>
            <w:tcW w:w="9361" w:type="dxa"/>
            <w:gridSpan w:val="3"/>
          </w:tcPr>
          <w:p w:rsidR="00CF5997" w:rsidRPr="009B0F3C" w:rsidRDefault="00CF5997" w:rsidP="008268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8268DF">
              <w:rPr>
                <w:rFonts w:ascii="Arial" w:hAnsi="Arial" w:cs="Arial"/>
                <w:sz w:val="20"/>
                <w:szCs w:val="20"/>
              </w:rPr>
              <w:t>n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ombre: </w:t>
            </w:r>
          </w:p>
        </w:tc>
      </w:tr>
      <w:tr w:rsidR="00CF5997" w:rsidRPr="009B0F3C" w:rsidTr="00391E57">
        <w:trPr>
          <w:trHeight w:hRule="exact" w:val="294"/>
        </w:trPr>
        <w:tc>
          <w:tcPr>
            <w:tcW w:w="1848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DNI: </w:t>
            </w:r>
          </w:p>
        </w:tc>
        <w:tc>
          <w:tcPr>
            <w:tcW w:w="2410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103" w:type="dxa"/>
          </w:tcPr>
          <w:p w:rsidR="00CF5997" w:rsidRPr="009B0F3C" w:rsidRDefault="008268DF" w:rsidP="008268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346025" w:rsidRPr="009B0F3C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CF5997" w:rsidRPr="009B0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0F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E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B0F3C">
              <w:rPr>
                <w:rFonts w:ascii="Arial" w:hAnsi="Arial" w:cs="Arial"/>
                <w:sz w:val="20"/>
                <w:szCs w:val="20"/>
              </w:rPr>
              <w:t>@alu.ulpgc.es</w:t>
            </w:r>
          </w:p>
        </w:tc>
      </w:tr>
    </w:tbl>
    <w:p w:rsidR="009B0F3C" w:rsidRDefault="009B0F3C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720"/>
        <w:gridCol w:w="667"/>
      </w:tblGrid>
      <w:tr w:rsidR="00B245CC" w:rsidRPr="009B0F3C" w:rsidTr="005D75BA">
        <w:tc>
          <w:tcPr>
            <w:tcW w:w="9356" w:type="dxa"/>
            <w:gridSpan w:val="3"/>
          </w:tcPr>
          <w:p w:rsidR="00B245CC" w:rsidRPr="009B0F3C" w:rsidRDefault="005755C6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245CC" w:rsidRPr="009B0F3C">
              <w:rPr>
                <w:rFonts w:ascii="Arial" w:hAnsi="Arial" w:cs="Arial"/>
                <w:b/>
                <w:sz w:val="20"/>
                <w:szCs w:val="20"/>
              </w:rPr>
              <w:t>Marque con una X la casilla que proceda:</w:t>
            </w: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A. Haber trabajado o estar trabajando por cuenta ajena </w:t>
            </w:r>
            <w:r w:rsidR="00FE22F3">
              <w:rPr>
                <w:rFonts w:ascii="Arial" w:hAnsi="Arial" w:cs="Arial"/>
                <w:sz w:val="20"/>
                <w:szCs w:val="20"/>
              </w:rPr>
              <w:t xml:space="preserve">o como autónomo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desde hace al menos dos años desempeñando actividades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correspondiente 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B245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B. Haber realizado un Ciclo Formativo de Grado Superior que incluye prácticas externas, desempeñando actividades incluidas en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documento 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Haber realizado o estar realizando prácticas extracurriculares a través de la Fundación Universitaria de Las Palmas (FULP),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Estar trabajando por cuenta ajena sin cumplir los dos años de antigüedad,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5755C6" w:rsidRPr="009B0F3C">
              <w:rPr>
                <w:rFonts w:ascii="Arial" w:hAnsi="Arial" w:cs="Arial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E. No encontrarse en ninguno de los casos </w:t>
            </w:r>
            <w:proofErr w:type="gramStart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anteriores</w:t>
            </w:r>
            <w:proofErr w:type="gramEnd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pero se ha contactado directamente con la entidad colaboradora 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(española o extranjera)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donde se desea realizar las prácticas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F. No estar en ninguno de los casos anteriores y no haber contactado con ninguna entidad colaboradora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646C3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G1. Realización de un programa de movilidad oficial matriculándose en otra universidad de una asignatura de prácticas externas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puede ser reconocida por la ULPGC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Realización del programa oficial Erasmus Prácticas, desempeñando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documento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  <w:r w:rsidR="007D7DA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722BC0">
        <w:tc>
          <w:tcPr>
            <w:tcW w:w="9356" w:type="dxa"/>
            <w:gridSpan w:val="3"/>
          </w:tcPr>
          <w:p w:rsidR="00311CDE" w:rsidRPr="009B0F3C" w:rsidRDefault="009B0F3C" w:rsidP="00E04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Si ha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marcado 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alguna de las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casilla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E ó G2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>, por favor cumplimente los siguientes datos de la entidad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la que se va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vincular sus prácticas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Apor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 los documentos que procedan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(consultar "PEX-D-02. </w:t>
            </w:r>
            <w:r w:rsidR="00E04CB2">
              <w:rPr>
                <w:rFonts w:ascii="Arial" w:hAnsi="Arial" w:cs="Arial"/>
                <w:b/>
                <w:sz w:val="20"/>
                <w:szCs w:val="20"/>
              </w:rPr>
              <w:t xml:space="preserve">Guía del estudiante sobre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prácticas externas") </w:t>
            </w: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de la entidad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Razón social de la entidad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de la persona de contacto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Persona de contacto</w:t>
            </w:r>
            <w:r w:rsidR="00A61289" w:rsidRPr="009B0F3C">
              <w:rPr>
                <w:rFonts w:ascii="Arial" w:hAnsi="Arial" w:cs="Arial"/>
                <w:sz w:val="20"/>
                <w:szCs w:val="20"/>
              </w:rPr>
              <w:t xml:space="preserve"> (nombre y apellidos)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57" w:rsidRPr="009B0F3C" w:rsidTr="009B0F3C">
        <w:tc>
          <w:tcPr>
            <w:tcW w:w="3969" w:type="dxa"/>
          </w:tcPr>
          <w:p w:rsidR="00391E57" w:rsidRPr="009B0F3C" w:rsidRDefault="00391E57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387" w:type="dxa"/>
            <w:gridSpan w:val="2"/>
          </w:tcPr>
          <w:p w:rsidR="00391E57" w:rsidRPr="009B0F3C" w:rsidRDefault="00391E57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1209CF">
        <w:tc>
          <w:tcPr>
            <w:tcW w:w="9356" w:type="dxa"/>
            <w:gridSpan w:val="3"/>
          </w:tcPr>
          <w:p w:rsidR="009B0F3C" w:rsidRPr="009B0F3C" w:rsidRDefault="009B0F3C" w:rsidP="00B95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3. Indique en qué período tiene la intención de realizar las prácticas (anotar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el número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de la opción escogida):</w:t>
            </w: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rimer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periodo (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octubre, noviembre </w:t>
            </w:r>
            <w:r w:rsidR="00E33F72">
              <w:rPr>
                <w:rFonts w:ascii="Arial" w:hAnsi="Arial" w:cs="Arial"/>
                <w:sz w:val="20"/>
                <w:szCs w:val="20"/>
              </w:rPr>
              <w:t>y diciembre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11CDE" w:rsidRPr="00E33F72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72">
              <w:rPr>
                <w:rFonts w:ascii="Arial" w:hAnsi="Arial" w:cs="Arial"/>
                <w:sz w:val="20"/>
                <w:szCs w:val="20"/>
              </w:rPr>
              <w:t>S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egund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o periodo (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enero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, f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ebrero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 xml:space="preserve"> marzo) </w:t>
            </w:r>
          </w:p>
          <w:p w:rsidR="00311CDE" w:rsidRPr="009B0F3C" w:rsidRDefault="00E33F72" w:rsidP="00E33F7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periodo 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(abril, mayo </w:t>
            </w:r>
            <w:r>
              <w:rPr>
                <w:rFonts w:ascii="Arial" w:hAnsi="Arial" w:cs="Arial"/>
                <w:sz w:val="20"/>
                <w:szCs w:val="20"/>
              </w:rPr>
              <w:t>y junio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2F3" w:rsidRPr="00FE22F3" w:rsidRDefault="00B245CC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1</w:t>
      </w:r>
      <w:r w:rsidRPr="00FE22F3">
        <w:rPr>
          <w:rFonts w:ascii="Arial" w:hAnsi="Arial" w:cs="Arial"/>
          <w:sz w:val="18"/>
          <w:szCs w:val="18"/>
        </w:rPr>
        <w:t xml:space="preserve">) </w:t>
      </w:r>
      <w:r w:rsidR="00375532">
        <w:rPr>
          <w:rFonts w:ascii="Arial" w:hAnsi="Arial" w:cs="Arial"/>
          <w:sz w:val="18"/>
          <w:szCs w:val="18"/>
        </w:rPr>
        <w:t>Co</w:t>
      </w:r>
      <w:r w:rsidRPr="00FE22F3">
        <w:rPr>
          <w:rFonts w:ascii="Arial" w:hAnsi="Arial" w:cs="Arial"/>
          <w:sz w:val="18"/>
          <w:szCs w:val="18"/>
        </w:rPr>
        <w:t xml:space="preserve">nsultar </w:t>
      </w:r>
      <w:r w:rsidR="00646C35">
        <w:rPr>
          <w:rFonts w:ascii="Arial" w:hAnsi="Arial" w:cs="Arial"/>
          <w:sz w:val="18"/>
          <w:szCs w:val="18"/>
        </w:rPr>
        <w:t xml:space="preserve">el documento </w:t>
      </w:r>
      <w:r w:rsidRPr="00FE22F3">
        <w:rPr>
          <w:rFonts w:ascii="Arial" w:hAnsi="Arial" w:cs="Arial"/>
          <w:sz w:val="18"/>
          <w:szCs w:val="18"/>
        </w:rPr>
        <w:t>"PEX-D-DG</w:t>
      </w:r>
      <w:r w:rsidR="00B9590F" w:rsidRPr="00FE22F3">
        <w:rPr>
          <w:rFonts w:ascii="Arial" w:hAnsi="Arial" w:cs="Arial"/>
          <w:sz w:val="18"/>
          <w:szCs w:val="18"/>
        </w:rPr>
        <w:t>AD</w:t>
      </w:r>
      <w:r w:rsidRPr="00FE22F3">
        <w:rPr>
          <w:rFonts w:ascii="Arial" w:hAnsi="Arial" w:cs="Arial"/>
          <w:sz w:val="18"/>
          <w:szCs w:val="18"/>
        </w:rPr>
        <w:t xml:space="preserve">-00. </w:t>
      </w:r>
      <w:r w:rsidR="007D7DAB">
        <w:rPr>
          <w:rFonts w:ascii="Arial" w:hAnsi="Arial" w:cs="Arial"/>
          <w:sz w:val="18"/>
          <w:szCs w:val="18"/>
        </w:rPr>
        <w:t xml:space="preserve">Perfil tareas prácticas </w:t>
      </w:r>
      <w:r w:rsidRPr="00FE22F3">
        <w:rPr>
          <w:rFonts w:ascii="Arial" w:hAnsi="Arial" w:cs="Arial"/>
          <w:sz w:val="18"/>
          <w:szCs w:val="18"/>
        </w:rPr>
        <w:t>Doble Grado</w:t>
      </w:r>
      <w:r w:rsidR="00B9590F" w:rsidRPr="00FE22F3">
        <w:rPr>
          <w:rFonts w:ascii="Arial" w:hAnsi="Arial" w:cs="Arial"/>
          <w:sz w:val="18"/>
          <w:szCs w:val="18"/>
        </w:rPr>
        <w:t xml:space="preserve"> ADE-Derecho</w:t>
      </w:r>
      <w:r w:rsidRPr="00FE22F3">
        <w:rPr>
          <w:rFonts w:ascii="Arial" w:hAnsi="Arial" w:cs="Arial"/>
          <w:sz w:val="18"/>
          <w:szCs w:val="18"/>
        </w:rPr>
        <w:t>"</w:t>
      </w:r>
      <w:r w:rsidR="007D7DAB">
        <w:rPr>
          <w:rFonts w:ascii="Arial" w:hAnsi="Arial" w:cs="Arial"/>
          <w:sz w:val="18"/>
          <w:szCs w:val="18"/>
        </w:rPr>
        <w:t>.</w:t>
      </w:r>
    </w:p>
    <w:p w:rsidR="005755C6" w:rsidRPr="00FE22F3" w:rsidRDefault="005755C6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2</w:t>
      </w:r>
      <w:r w:rsidRPr="00FE22F3">
        <w:rPr>
          <w:rFonts w:ascii="Arial" w:hAnsi="Arial" w:cs="Arial"/>
          <w:sz w:val="18"/>
          <w:szCs w:val="18"/>
        </w:rPr>
        <w:t>) Si las prácticas se realizan bajo el programa Erasmus Práctica</w:t>
      </w:r>
      <w:r w:rsidR="00391E57">
        <w:rPr>
          <w:rFonts w:ascii="Arial" w:hAnsi="Arial" w:cs="Arial"/>
          <w:sz w:val="18"/>
          <w:szCs w:val="18"/>
        </w:rPr>
        <w:t>s</w:t>
      </w:r>
      <w:r w:rsidRPr="00FE22F3">
        <w:rPr>
          <w:rFonts w:ascii="Arial" w:hAnsi="Arial" w:cs="Arial"/>
          <w:sz w:val="18"/>
          <w:szCs w:val="18"/>
        </w:rPr>
        <w:t>, ir a la casilla G2.</w:t>
      </w:r>
    </w:p>
    <w:p w:rsidR="00B245CC" w:rsidRDefault="00B245CC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75532" w:rsidRDefault="0037553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75532" w:rsidRDefault="0037553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75532" w:rsidRDefault="0037553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9"/>
        <w:gridCol w:w="667"/>
      </w:tblGrid>
      <w:tr w:rsidR="00E33F72" w:rsidRPr="009B0F3C" w:rsidTr="005A07F7">
        <w:tc>
          <w:tcPr>
            <w:tcW w:w="9356" w:type="dxa"/>
            <w:gridSpan w:val="2"/>
          </w:tcPr>
          <w:p w:rsidR="00E33F72" w:rsidRPr="009B0F3C" w:rsidRDefault="00E33F72" w:rsidP="007610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Adjunt</w:t>
            </w:r>
            <w:r w:rsidR="007610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 siguientes documentos (marque con una X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>casilla que proceda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Copia de la Credencial de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o estar realizando prácticas extracurriculares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Copia de la certificación de haber concluido las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ber </w:t>
            </w:r>
            <w:proofErr w:type="gramStart"/>
            <w:r w:rsidRPr="009B0F3C">
              <w:rPr>
                <w:rFonts w:ascii="Arial" w:hAnsi="Arial" w:cs="Arial"/>
                <w:sz w:val="20"/>
                <w:szCs w:val="20"/>
              </w:rPr>
              <w:t>realizado  extracurriculares</w:t>
            </w:r>
            <w:proofErr w:type="gramEnd"/>
            <w:r w:rsidRPr="009B0F3C">
              <w:rPr>
                <w:rFonts w:ascii="Arial" w:hAnsi="Arial" w:cs="Arial"/>
                <w:sz w:val="20"/>
                <w:szCs w:val="20"/>
              </w:rPr>
              <w:t xml:space="preserve">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9A7460" w:rsidRPr="009B0F3C" w:rsidRDefault="00EB5476" w:rsidP="00EB547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En el caso de es</w:t>
            </w:r>
            <w:r w:rsidRPr="009B0F3C">
              <w:rPr>
                <w:rFonts w:ascii="Arial" w:hAnsi="Arial" w:cs="Arial"/>
                <w:sz w:val="20"/>
                <w:szCs w:val="20"/>
              </w:rPr>
              <w:t>tar trabajando por cuenta ajena sin cumplir los dos años de antigüedad</w:t>
            </w:r>
            <w:r>
              <w:rPr>
                <w:rFonts w:ascii="Arial" w:hAnsi="Arial" w:cs="Arial"/>
                <w:sz w:val="20"/>
                <w:szCs w:val="20"/>
              </w:rPr>
              <w:t xml:space="preserve">, (a) copia del contrato de trabajo / </w:t>
            </w:r>
            <w:r w:rsidRPr="009A7460">
              <w:rPr>
                <w:rFonts w:ascii="Arial" w:hAnsi="Arial" w:cs="Arial"/>
                <w:sz w:val="20"/>
                <w:szCs w:val="20"/>
              </w:rPr>
              <w:t>nombramiento (caso de empleados públicos)</w:t>
            </w:r>
            <w:r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 w:rsidRPr="009A7460">
              <w:rPr>
                <w:rFonts w:ascii="Arial" w:hAnsi="Arial" w:cs="Arial"/>
                <w:sz w:val="20"/>
                <w:szCs w:val="20"/>
              </w:rPr>
              <w:t>certificado de vida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; (c) </w:t>
            </w:r>
            <w:r w:rsidRPr="009A7460">
              <w:rPr>
                <w:rFonts w:ascii="Arial" w:hAnsi="Arial" w:cs="Arial"/>
                <w:sz w:val="20"/>
                <w:szCs w:val="20"/>
              </w:rPr>
              <w:t>descripción detallada de las tareas realizadas en la entidad, firmada y sellada por un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; (d) </w:t>
            </w:r>
            <w:r w:rsidRPr="009A7460">
              <w:rPr>
                <w:rFonts w:ascii="Arial" w:hAnsi="Arial" w:cs="Arial"/>
                <w:sz w:val="20"/>
                <w:szCs w:val="20"/>
              </w:rPr>
              <w:t>acreditación del código CNAE del Ministerio de Economía y/o Hacienda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Copia del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Learning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Agreement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Traineeships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en el caso de r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ealización del programa oficial Erasmus Prácticas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incluye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ndo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 Tabla A (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Traineeship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Programme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at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Receiving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Organis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tion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/Enterprise)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debidamente cumplimentada 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(</w:t>
            </w:r>
            <w:r w:rsidR="007610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062" w:rsidRPr="00FE22F3" w:rsidRDefault="00761062" w:rsidP="00761062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FE22F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Si la Tabla A no está cumplimentada, debe informar de ello a su tutor académico para realizar los trámites correspondientes.</w:t>
      </w:r>
    </w:p>
    <w:p w:rsidR="00E33F72" w:rsidRPr="008268DF" w:rsidRDefault="00E33F7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3562B2" w:rsidRPr="008268DF" w:rsidTr="00391E57">
        <w:tc>
          <w:tcPr>
            <w:tcW w:w="9386" w:type="dxa"/>
          </w:tcPr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DF"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B2" w:rsidRDefault="003562B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1E57" w:rsidRPr="00761062" w:rsidRDefault="00391E57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761062">
        <w:rPr>
          <w:rFonts w:ascii="Arial" w:hAnsi="Arial" w:cs="Arial"/>
          <w:b/>
          <w:sz w:val="22"/>
          <w:szCs w:val="22"/>
        </w:rPr>
        <w:t>Envíe este formulario, junto con los documentos que correspondan</w:t>
      </w:r>
      <w:r w:rsidR="00646C35" w:rsidRPr="00761062">
        <w:rPr>
          <w:rFonts w:ascii="Arial" w:hAnsi="Arial" w:cs="Arial"/>
          <w:b/>
          <w:sz w:val="22"/>
          <w:szCs w:val="22"/>
        </w:rPr>
        <w:t>,</w:t>
      </w:r>
      <w:r w:rsidRPr="00761062">
        <w:rPr>
          <w:rFonts w:ascii="Arial" w:hAnsi="Arial" w:cs="Arial"/>
          <w:b/>
          <w:sz w:val="22"/>
          <w:szCs w:val="22"/>
        </w:rPr>
        <w:t xml:space="preserve"> en atención a su caso, desde su cuenta de correo electrónico institucional (xxxx@alu.ulpgc.es) a la dirección de correo electrónico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de su tutor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académico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391E57" w:rsidRPr="00761062" w:rsidSect="00391E57">
      <w:headerReference w:type="default" r:id="rId8"/>
      <w:footerReference w:type="default" r:id="rId9"/>
      <w:pgSz w:w="11906" w:h="16838" w:code="9"/>
      <w:pgMar w:top="313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E9" w:rsidRPr="009A77E9" w:rsidRDefault="00F822E9" w:rsidP="009A77E9">
      <w:pPr>
        <w:spacing w:after="0" w:line="240" w:lineRule="auto"/>
      </w:pPr>
      <w:r>
        <w:separator/>
      </w:r>
    </w:p>
  </w:endnote>
  <w:endnote w:type="continuationSeparator" w:id="0">
    <w:p w:rsidR="00F822E9" w:rsidRPr="009A77E9" w:rsidRDefault="00F822E9" w:rsidP="009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E4" w:rsidRPr="004252E4" w:rsidRDefault="004252E4" w:rsidP="004252E4">
    <w:pPr>
      <w:pStyle w:val="Piedepgina"/>
      <w:jc w:val="right"/>
      <w:rPr>
        <w:rFonts w:ascii="Arial" w:hAnsi="Arial" w:cs="Arial"/>
        <w:sz w:val="16"/>
        <w:szCs w:val="16"/>
      </w:rPr>
    </w:pPr>
    <w:r w:rsidRPr="004252E4">
      <w:rPr>
        <w:rFonts w:ascii="Arial" w:hAnsi="Arial" w:cs="Arial"/>
        <w:sz w:val="16"/>
        <w:szCs w:val="16"/>
      </w:rPr>
      <w:t>Versión PEX-00</w:t>
    </w:r>
    <w:r w:rsidR="002C7361">
      <w:rPr>
        <w:rFonts w:ascii="Arial" w:hAnsi="Arial" w:cs="Arial"/>
        <w:sz w:val="16"/>
        <w:szCs w:val="16"/>
      </w:rPr>
      <w:t>-</w:t>
    </w:r>
    <w:r w:rsidR="00375532">
      <w:rPr>
        <w:rFonts w:ascii="Arial" w:hAnsi="Arial" w:cs="Arial"/>
        <w:sz w:val="16"/>
        <w:szCs w:val="16"/>
      </w:rPr>
      <w:t>DGAD</w:t>
    </w:r>
    <w:r w:rsidRPr="004252E4">
      <w:rPr>
        <w:rFonts w:ascii="Arial" w:hAnsi="Arial" w:cs="Arial"/>
        <w:sz w:val="16"/>
        <w:szCs w:val="16"/>
      </w:rPr>
      <w:t xml:space="preserve">. </w:t>
    </w:r>
    <w:r w:rsidR="009619AF">
      <w:rPr>
        <w:rFonts w:ascii="Arial" w:hAnsi="Arial" w:cs="Arial"/>
        <w:sz w:val="16"/>
        <w:szCs w:val="16"/>
      </w:rPr>
      <w:t>1920</w:t>
    </w:r>
    <w:r w:rsidRPr="004252E4">
      <w:rPr>
        <w:rFonts w:ascii="Arial" w:hAnsi="Arial" w:cs="Arial"/>
        <w:sz w:val="16"/>
        <w:szCs w:val="16"/>
      </w:rPr>
      <w:t>-0</w:t>
    </w:r>
    <w:r w:rsidR="00E04CB2">
      <w:rPr>
        <w:rFonts w:ascii="Arial" w:hAnsi="Arial" w:cs="Arial"/>
        <w:sz w:val="16"/>
        <w:szCs w:val="16"/>
      </w:rPr>
      <w:t>1</w:t>
    </w:r>
  </w:p>
  <w:p w:rsidR="00495073" w:rsidRDefault="00F822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E9" w:rsidRPr="009A77E9" w:rsidRDefault="00F822E9" w:rsidP="009A77E9">
      <w:pPr>
        <w:spacing w:after="0" w:line="240" w:lineRule="auto"/>
      </w:pPr>
      <w:r>
        <w:separator/>
      </w:r>
    </w:p>
  </w:footnote>
  <w:footnote w:type="continuationSeparator" w:id="0">
    <w:p w:rsidR="00F822E9" w:rsidRPr="009A77E9" w:rsidRDefault="00F822E9" w:rsidP="009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F3" w:rsidRPr="00A2477C" w:rsidRDefault="00FE22F3" w:rsidP="00FE22F3">
    <w:pPr>
      <w:pStyle w:val="Encabezado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</w:p>
  <w:p w:rsidR="00FE22F3" w:rsidRPr="00A51E9F" w:rsidRDefault="00FE22F3" w:rsidP="00FE22F3">
    <w:pPr>
      <w:spacing w:after="0" w:line="240" w:lineRule="auto"/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FE22F3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FE22F3" w:rsidRPr="00A51E9F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536"/>
    </w:tblGrid>
    <w:tr w:rsidR="00FE22F3" w:rsidTr="008057A6">
      <w:tc>
        <w:tcPr>
          <w:tcW w:w="4928" w:type="dxa"/>
        </w:tcPr>
        <w:p w:rsidR="00FE22F3" w:rsidRPr="00863D28" w:rsidRDefault="00FE22F3" w:rsidP="00AC25BC">
          <w:pPr>
            <w:pStyle w:val="Encabezado"/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</w:pPr>
          <w:r w:rsidRPr="00863D28"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  <w:t xml:space="preserve">Asignatura Prácticas Externas  </w:t>
          </w:r>
        </w:p>
        <w:p w:rsidR="008057A6" w:rsidRDefault="00FE22F3" w:rsidP="00AC25BC">
          <w:pPr>
            <w:pStyle w:val="Encabezado"/>
            <w:tabs>
              <w:tab w:val="clear" w:pos="4252"/>
              <w:tab w:val="center" w:pos="5279"/>
            </w:tabs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 xml:space="preserve">Doble Grado en Administración y Dirección de Empresas </w:t>
          </w:r>
        </w:p>
        <w:p w:rsidR="00FE22F3" w:rsidRPr="00FE22F3" w:rsidRDefault="00FE22F3" w:rsidP="00AC25BC">
          <w:pPr>
            <w:pStyle w:val="Encabezado"/>
            <w:tabs>
              <w:tab w:val="clear" w:pos="4252"/>
              <w:tab w:val="center" w:pos="5279"/>
            </w:tabs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y en Derecho</w:t>
          </w:r>
        </w:p>
        <w:p w:rsidR="00FE22F3" w:rsidRPr="00FE22F3" w:rsidRDefault="00FE22F3" w:rsidP="00863D28">
          <w:pPr>
            <w:pStyle w:val="Encabezado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Curso 201</w:t>
          </w:r>
          <w:r w:rsidR="009619AF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9</w:t>
          </w: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/20</w:t>
          </w:r>
          <w:r w:rsidR="009619AF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20</w:t>
          </w:r>
        </w:p>
      </w:tc>
      <w:tc>
        <w:tcPr>
          <w:tcW w:w="4536" w:type="dxa"/>
        </w:tcPr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  <w:p w:rsidR="00FE22F3" w:rsidRPr="00DD1850" w:rsidRDefault="00FE22F3" w:rsidP="00035A61">
          <w:pPr>
            <w:pStyle w:val="Encabezado"/>
            <w:ind w:left="-250" w:firstLine="142"/>
            <w:jc w:val="right"/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</w:pP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PEX-00</w:t>
          </w:r>
          <w:r w:rsidR="008057A6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-DGAD</w:t>
          </w: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. CUESTIONARIO PREVIO</w:t>
          </w:r>
        </w:p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</w:tc>
    </w:tr>
  </w:tbl>
  <w:p w:rsidR="00FE22F3" w:rsidRDefault="00FE22F3" w:rsidP="00FE2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40B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53A"/>
    <w:multiLevelType w:val="hybridMultilevel"/>
    <w:tmpl w:val="68DAF3DE"/>
    <w:lvl w:ilvl="0" w:tplc="CFDE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0A"/>
    <w:multiLevelType w:val="hybridMultilevel"/>
    <w:tmpl w:val="1F125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CF"/>
    <w:multiLevelType w:val="hybridMultilevel"/>
    <w:tmpl w:val="F8C07512"/>
    <w:lvl w:ilvl="0" w:tplc="549070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F73"/>
    <w:multiLevelType w:val="hybridMultilevel"/>
    <w:tmpl w:val="F260E45E"/>
    <w:lvl w:ilvl="0" w:tplc="F8162550">
      <w:start w:val="1"/>
      <w:numFmt w:val="bullet"/>
      <w:lvlText w:val="─"/>
      <w:lvlJc w:val="left"/>
      <w:pPr>
        <w:ind w:left="720" w:hanging="360"/>
      </w:pPr>
      <w:rPr>
        <w:rFonts w:ascii="Arial" w:eastAsia="Arial" w:hAnsi="Arial" w:hint="default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53E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A56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E2F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DC"/>
    <w:rsid w:val="00035A61"/>
    <w:rsid w:val="00036F44"/>
    <w:rsid w:val="00047045"/>
    <w:rsid w:val="000C68CB"/>
    <w:rsid w:val="000F5783"/>
    <w:rsid w:val="00142FC7"/>
    <w:rsid w:val="00145B06"/>
    <w:rsid w:val="00156D37"/>
    <w:rsid w:val="001578D8"/>
    <w:rsid w:val="001A417A"/>
    <w:rsid w:val="001D000D"/>
    <w:rsid w:val="001D37DF"/>
    <w:rsid w:val="0021124E"/>
    <w:rsid w:val="002115A3"/>
    <w:rsid w:val="00216780"/>
    <w:rsid w:val="002767DC"/>
    <w:rsid w:val="00291744"/>
    <w:rsid w:val="002C7361"/>
    <w:rsid w:val="00310392"/>
    <w:rsid w:val="00311CDE"/>
    <w:rsid w:val="00346025"/>
    <w:rsid w:val="003562B2"/>
    <w:rsid w:val="00375532"/>
    <w:rsid w:val="00391E57"/>
    <w:rsid w:val="003A3E8A"/>
    <w:rsid w:val="003B6533"/>
    <w:rsid w:val="003C2E8E"/>
    <w:rsid w:val="004252E4"/>
    <w:rsid w:val="00435CA4"/>
    <w:rsid w:val="00451589"/>
    <w:rsid w:val="00493DC3"/>
    <w:rsid w:val="004F515F"/>
    <w:rsid w:val="00531E8A"/>
    <w:rsid w:val="005554E0"/>
    <w:rsid w:val="005755C6"/>
    <w:rsid w:val="005900B5"/>
    <w:rsid w:val="005B0971"/>
    <w:rsid w:val="006077D9"/>
    <w:rsid w:val="00624B6A"/>
    <w:rsid w:val="00633C22"/>
    <w:rsid w:val="00646C35"/>
    <w:rsid w:val="00676322"/>
    <w:rsid w:val="006B3B32"/>
    <w:rsid w:val="006D1254"/>
    <w:rsid w:val="006D52B0"/>
    <w:rsid w:val="0070235A"/>
    <w:rsid w:val="00761062"/>
    <w:rsid w:val="00797451"/>
    <w:rsid w:val="007D7DAB"/>
    <w:rsid w:val="008057A6"/>
    <w:rsid w:val="00816479"/>
    <w:rsid w:val="008268DF"/>
    <w:rsid w:val="00862447"/>
    <w:rsid w:val="00863D28"/>
    <w:rsid w:val="008842F2"/>
    <w:rsid w:val="00896622"/>
    <w:rsid w:val="008A02E4"/>
    <w:rsid w:val="008C0FF9"/>
    <w:rsid w:val="00921677"/>
    <w:rsid w:val="0092342D"/>
    <w:rsid w:val="0093513D"/>
    <w:rsid w:val="009619AF"/>
    <w:rsid w:val="009A7460"/>
    <w:rsid w:val="009A77E9"/>
    <w:rsid w:val="009B0F3C"/>
    <w:rsid w:val="009E102B"/>
    <w:rsid w:val="00A43A2B"/>
    <w:rsid w:val="00A51478"/>
    <w:rsid w:val="00A57C3C"/>
    <w:rsid w:val="00A61289"/>
    <w:rsid w:val="00A71308"/>
    <w:rsid w:val="00A958A5"/>
    <w:rsid w:val="00AB76EB"/>
    <w:rsid w:val="00B059F4"/>
    <w:rsid w:val="00B245CC"/>
    <w:rsid w:val="00B65AEC"/>
    <w:rsid w:val="00B8117B"/>
    <w:rsid w:val="00B9590F"/>
    <w:rsid w:val="00BA1B64"/>
    <w:rsid w:val="00BA2DB8"/>
    <w:rsid w:val="00C56807"/>
    <w:rsid w:val="00CE59A6"/>
    <w:rsid w:val="00CF5997"/>
    <w:rsid w:val="00D77393"/>
    <w:rsid w:val="00DD1850"/>
    <w:rsid w:val="00DF45D6"/>
    <w:rsid w:val="00E0473C"/>
    <w:rsid w:val="00E04CB2"/>
    <w:rsid w:val="00E157F4"/>
    <w:rsid w:val="00E32D18"/>
    <w:rsid w:val="00E33F72"/>
    <w:rsid w:val="00E50757"/>
    <w:rsid w:val="00EA35BB"/>
    <w:rsid w:val="00EB5476"/>
    <w:rsid w:val="00ED50EA"/>
    <w:rsid w:val="00F30E48"/>
    <w:rsid w:val="00F822E9"/>
    <w:rsid w:val="00FA37D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8A61"/>
  <w15:docId w15:val="{CDC62C71-1B8D-4603-9CDB-52E4AAC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DC"/>
  </w:style>
  <w:style w:type="paragraph" w:styleId="Encabezado">
    <w:name w:val="header"/>
    <w:basedOn w:val="Normal"/>
    <w:link w:val="EncabezadoCar"/>
    <w:uiPriority w:val="99"/>
    <w:unhideWhenUsed/>
    <w:rsid w:val="00A95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A5"/>
  </w:style>
  <w:style w:type="paragraph" w:styleId="Textodeglobo">
    <w:name w:val="Balloon Text"/>
    <w:basedOn w:val="Normal"/>
    <w:link w:val="TextodegloboCar"/>
    <w:uiPriority w:val="99"/>
    <w:semiHidden/>
    <w:unhideWhenUsed/>
    <w:rsid w:val="00A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B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8330-9D1D-4CB9-BF9F-AEEB783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Sergio Ramos Ramos</cp:lastModifiedBy>
  <cp:revision>2</cp:revision>
  <cp:lastPrinted>2016-09-07T11:01:00Z</cp:lastPrinted>
  <dcterms:created xsi:type="dcterms:W3CDTF">2019-06-11T09:22:00Z</dcterms:created>
  <dcterms:modified xsi:type="dcterms:W3CDTF">2019-06-11T09:22:00Z</dcterms:modified>
</cp:coreProperties>
</file>